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BD179B" w:rsidRDefault="00827400" w:rsidP="00827400">
      <w:pPr>
        <w:rPr>
          <w:rFonts w:ascii="Barlow Light" w:hAnsi="Barlow Light"/>
          <w:b/>
          <w:color w:val="2E74B5" w:themeColor="accent1" w:themeShade="BF"/>
          <w:sz w:val="20"/>
          <w:szCs w:val="20"/>
        </w:rPr>
      </w:pPr>
      <w:r w:rsidRPr="00BD179B">
        <w:rPr>
          <w:rFonts w:ascii="Barlow Light" w:hAnsi="Barlow Light"/>
          <w:b/>
          <w:color w:val="2E74B5" w:themeColor="accent1" w:themeShade="BF"/>
          <w:sz w:val="20"/>
          <w:szCs w:val="20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6357"/>
      </w:tblGrid>
      <w:tr w:rsidR="00827400" w:rsidRPr="00BD179B" w:rsidTr="00186EE2">
        <w:trPr>
          <w:trHeight w:val="261"/>
        </w:trPr>
        <w:tc>
          <w:tcPr>
            <w:tcW w:w="4253" w:type="dxa"/>
          </w:tcPr>
          <w:p w:rsidR="00827400" w:rsidRPr="00BD179B" w:rsidRDefault="00827400" w:rsidP="00827400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Nombre</w:t>
            </w:r>
          </w:p>
        </w:tc>
        <w:tc>
          <w:tcPr>
            <w:tcW w:w="6357" w:type="dxa"/>
          </w:tcPr>
          <w:p w:rsidR="00827400" w:rsidRPr="00BD179B" w:rsidRDefault="00110057" w:rsidP="00B306A2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FABIOLA JOSEFINA GARCÍA MAGAÑA</w:t>
            </w:r>
          </w:p>
        </w:tc>
      </w:tr>
      <w:tr w:rsidR="00827400" w:rsidRPr="00BD179B" w:rsidTr="00186EE2">
        <w:trPr>
          <w:trHeight w:val="244"/>
        </w:trPr>
        <w:tc>
          <w:tcPr>
            <w:tcW w:w="4253" w:type="dxa"/>
          </w:tcPr>
          <w:p w:rsidR="00827400" w:rsidRPr="00BD179B" w:rsidRDefault="005E4AD0" w:rsidP="00827400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6357" w:type="dxa"/>
          </w:tcPr>
          <w:p w:rsidR="00827400" w:rsidRPr="00BD179B" w:rsidRDefault="00110057" w:rsidP="00827400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DIRECTORA DEL INSTITUTO DE LA MUJER</w:t>
            </w:r>
          </w:p>
        </w:tc>
      </w:tr>
    </w:tbl>
    <w:p w:rsidR="00827400" w:rsidRPr="00BD179B" w:rsidRDefault="00827400" w:rsidP="00827400">
      <w:pPr>
        <w:rPr>
          <w:rFonts w:ascii="Barlow Light" w:hAnsi="Barlow Light"/>
          <w:b/>
          <w:color w:val="2E74B5" w:themeColor="accent1" w:themeShade="BF"/>
          <w:sz w:val="20"/>
          <w:szCs w:val="20"/>
        </w:rPr>
      </w:pPr>
      <w:r w:rsidRPr="00BD179B">
        <w:rPr>
          <w:rFonts w:ascii="Barlow Light" w:hAnsi="Barlow Light"/>
          <w:b/>
          <w:color w:val="2E74B5" w:themeColor="accent1" w:themeShade="BF"/>
          <w:sz w:val="20"/>
          <w:szCs w:val="20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9"/>
        <w:gridCol w:w="6366"/>
      </w:tblGrid>
      <w:tr w:rsidR="00DD30D1" w:rsidRPr="00BD179B" w:rsidTr="00815ECA">
        <w:trPr>
          <w:trHeight w:val="198"/>
        </w:trPr>
        <w:tc>
          <w:tcPr>
            <w:tcW w:w="4259" w:type="dxa"/>
          </w:tcPr>
          <w:p w:rsidR="00DD30D1" w:rsidRPr="00BD179B" w:rsidRDefault="00DD30D1" w:rsidP="00827400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Último grado de estudios</w:t>
            </w:r>
          </w:p>
        </w:tc>
        <w:tc>
          <w:tcPr>
            <w:tcW w:w="6366" w:type="dxa"/>
          </w:tcPr>
          <w:p w:rsidR="00DD30D1" w:rsidRPr="00BD179B" w:rsidRDefault="00A97DF9" w:rsidP="002F4522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LICENCIADA EN DERECHO</w:t>
            </w:r>
          </w:p>
        </w:tc>
      </w:tr>
      <w:tr w:rsidR="00DD30D1" w:rsidRPr="00BD179B" w:rsidTr="00186EE2">
        <w:trPr>
          <w:trHeight w:val="197"/>
        </w:trPr>
        <w:tc>
          <w:tcPr>
            <w:tcW w:w="4259" w:type="dxa"/>
          </w:tcPr>
          <w:p w:rsidR="00DD30D1" w:rsidRPr="00BD179B" w:rsidRDefault="00DD30D1" w:rsidP="00827400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366" w:type="dxa"/>
          </w:tcPr>
          <w:p w:rsidR="00DD30D1" w:rsidRPr="00BD179B" w:rsidRDefault="00A97DF9" w:rsidP="00DD30D1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FACULTAD DE DERECHO UADY</w:t>
            </w:r>
          </w:p>
        </w:tc>
      </w:tr>
      <w:tr w:rsidR="00DD30D1" w:rsidRPr="00BD179B" w:rsidTr="00186EE2">
        <w:trPr>
          <w:trHeight w:val="210"/>
        </w:trPr>
        <w:tc>
          <w:tcPr>
            <w:tcW w:w="4259" w:type="dxa"/>
          </w:tcPr>
          <w:p w:rsidR="00DD30D1" w:rsidRPr="00BD179B" w:rsidRDefault="00DD30D1" w:rsidP="00827400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366" w:type="dxa"/>
          </w:tcPr>
          <w:p w:rsidR="00DD30D1" w:rsidRPr="002E11BB" w:rsidRDefault="00A97DF9" w:rsidP="00827400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2018</w:t>
            </w:r>
          </w:p>
        </w:tc>
      </w:tr>
      <w:tr w:rsidR="00DD30D1" w:rsidRPr="00BD179B" w:rsidTr="00186EE2">
        <w:trPr>
          <w:trHeight w:val="197"/>
        </w:trPr>
        <w:tc>
          <w:tcPr>
            <w:tcW w:w="4259" w:type="dxa"/>
          </w:tcPr>
          <w:p w:rsidR="00DD30D1" w:rsidRPr="00BD179B" w:rsidRDefault="00DD30D1" w:rsidP="00827400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Documento</w:t>
            </w:r>
          </w:p>
        </w:tc>
        <w:tc>
          <w:tcPr>
            <w:tcW w:w="6366" w:type="dxa"/>
          </w:tcPr>
          <w:p w:rsidR="00DD30D1" w:rsidRPr="00BD179B" w:rsidRDefault="00A97DF9" w:rsidP="00DD30D1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CÉDULA PROFESIONAL 3464228</w:t>
            </w:r>
          </w:p>
        </w:tc>
      </w:tr>
    </w:tbl>
    <w:p w:rsidR="00DD30D1" w:rsidRPr="00BD179B" w:rsidRDefault="00B32972" w:rsidP="00827400">
      <w:pPr>
        <w:rPr>
          <w:rFonts w:ascii="Barlow Light" w:hAnsi="Barlow Light"/>
          <w:b/>
          <w:color w:val="2E74B5" w:themeColor="accent1" w:themeShade="BF"/>
          <w:sz w:val="20"/>
          <w:szCs w:val="20"/>
        </w:rPr>
      </w:pPr>
      <w:r w:rsidRPr="00BD179B">
        <w:rPr>
          <w:rFonts w:ascii="Barlow Light" w:hAnsi="Barlow Light"/>
          <w:b/>
          <w:color w:val="2E74B5" w:themeColor="accent1" w:themeShade="BF"/>
          <w:sz w:val="20"/>
          <w:szCs w:val="20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9"/>
        <w:gridCol w:w="6410"/>
      </w:tblGrid>
      <w:tr w:rsidR="00D67B03" w:rsidRPr="00BD179B" w:rsidTr="00F9270F">
        <w:trPr>
          <w:trHeight w:val="242"/>
        </w:trPr>
        <w:tc>
          <w:tcPr>
            <w:tcW w:w="4289" w:type="dxa"/>
          </w:tcPr>
          <w:p w:rsidR="00D67B03" w:rsidRPr="00BD179B" w:rsidRDefault="00D67B03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410" w:type="dxa"/>
          </w:tcPr>
          <w:p w:rsidR="00D67B03" w:rsidRPr="00BD179B" w:rsidRDefault="00A97DF9" w:rsidP="00F9270F">
            <w:pPr>
              <w:rPr>
                <w:rFonts w:ascii="Barlow Light" w:hAnsi="Barlow Light"/>
                <w:sz w:val="20"/>
                <w:szCs w:val="20"/>
                <w:lang w:val="es-ES"/>
              </w:rPr>
            </w:pPr>
            <w:r>
              <w:rPr>
                <w:rFonts w:ascii="Barlow Light" w:hAnsi="Barlow Light"/>
                <w:sz w:val="20"/>
                <w:szCs w:val="20"/>
                <w:lang w:val="es-ES"/>
              </w:rPr>
              <w:t>DELEGADA FEDERAL</w:t>
            </w:r>
          </w:p>
        </w:tc>
      </w:tr>
      <w:tr w:rsidR="00D67B03" w:rsidRPr="00BD179B" w:rsidTr="00F9270F">
        <w:trPr>
          <w:trHeight w:val="227"/>
        </w:trPr>
        <w:tc>
          <w:tcPr>
            <w:tcW w:w="4289" w:type="dxa"/>
          </w:tcPr>
          <w:p w:rsidR="00D67B03" w:rsidRPr="00BD179B" w:rsidRDefault="00D67B03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410" w:type="dxa"/>
          </w:tcPr>
          <w:p w:rsidR="00D67B03" w:rsidRPr="00BD179B" w:rsidRDefault="00A97DF9" w:rsidP="00F9270F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  <w:lang w:val="es-ES"/>
              </w:rPr>
              <w:t>COMISIÓN EJECUTIVA DE ATENCIÓN A VÍCTIMAS EN EL ESTADO DE QUINTANA ROO.</w:t>
            </w:r>
          </w:p>
        </w:tc>
      </w:tr>
      <w:tr w:rsidR="00D67B03" w:rsidRPr="00BD179B" w:rsidTr="00F9270F">
        <w:trPr>
          <w:trHeight w:val="242"/>
        </w:trPr>
        <w:tc>
          <w:tcPr>
            <w:tcW w:w="4289" w:type="dxa"/>
          </w:tcPr>
          <w:p w:rsidR="00D67B03" w:rsidRPr="00BD179B" w:rsidRDefault="00D67B03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410" w:type="dxa"/>
          </w:tcPr>
          <w:p w:rsidR="00D67B03" w:rsidRPr="00BD179B" w:rsidRDefault="00A97DF9" w:rsidP="00BD179B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2018-2018</w:t>
            </w:r>
          </w:p>
        </w:tc>
      </w:tr>
      <w:tr w:rsidR="00D67B03" w:rsidRPr="00BD179B" w:rsidTr="00F9270F">
        <w:trPr>
          <w:trHeight w:val="470"/>
        </w:trPr>
        <w:tc>
          <w:tcPr>
            <w:tcW w:w="4289" w:type="dxa"/>
          </w:tcPr>
          <w:p w:rsidR="00D67B03" w:rsidRPr="00BD179B" w:rsidRDefault="00D67B03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410" w:type="dxa"/>
          </w:tcPr>
          <w:p w:rsidR="00C46170" w:rsidRDefault="00A97DF9" w:rsidP="00BD179B">
            <w:pPr>
              <w:pStyle w:val="Prrafodelista"/>
              <w:numPr>
                <w:ilvl w:val="0"/>
                <w:numId w:val="3"/>
              </w:numPr>
              <w:ind w:left="276" w:hanging="276"/>
              <w:jc w:val="both"/>
              <w:rPr>
                <w:rFonts w:ascii="Barlow Light" w:hAnsi="Barlow Light"/>
                <w:sz w:val="20"/>
                <w:szCs w:val="20"/>
                <w:lang w:val="es-ES"/>
              </w:rPr>
            </w:pPr>
            <w:r>
              <w:rPr>
                <w:rFonts w:ascii="Barlow Light" w:hAnsi="Barlow Light"/>
                <w:sz w:val="20"/>
                <w:szCs w:val="20"/>
                <w:lang w:val="es-ES"/>
              </w:rPr>
              <w:t>REPRESENTACIÓN SOCIAL Y LEGAL A VÍCTIMAS DE DELITOS FEDERALES Y PARTE DEL GABINETE DE SEGURIDAD ESTATAL.</w:t>
            </w:r>
          </w:p>
          <w:p w:rsidR="00A97DF9" w:rsidRDefault="00A97DF9" w:rsidP="00BD179B">
            <w:pPr>
              <w:pStyle w:val="Prrafodelista"/>
              <w:numPr>
                <w:ilvl w:val="0"/>
                <w:numId w:val="3"/>
              </w:numPr>
              <w:ind w:left="276" w:hanging="276"/>
              <w:jc w:val="both"/>
              <w:rPr>
                <w:rFonts w:ascii="Barlow Light" w:hAnsi="Barlow Light"/>
                <w:sz w:val="20"/>
                <w:szCs w:val="20"/>
                <w:lang w:val="es-ES"/>
              </w:rPr>
            </w:pPr>
            <w:r>
              <w:rPr>
                <w:rFonts w:ascii="Barlow Light" w:hAnsi="Barlow Light"/>
                <w:sz w:val="20"/>
                <w:szCs w:val="20"/>
                <w:lang w:val="es-ES"/>
              </w:rPr>
              <w:t>ORGANIZAR Y SUPERVISAR EL TRABAJO REALIZADO POR EL PERSONAL DE LA DELEGACIÓN.</w:t>
            </w:r>
          </w:p>
          <w:p w:rsidR="00A97DF9" w:rsidRPr="00BD179B" w:rsidRDefault="00A97DF9" w:rsidP="00BD179B">
            <w:pPr>
              <w:pStyle w:val="Prrafodelista"/>
              <w:numPr>
                <w:ilvl w:val="0"/>
                <w:numId w:val="3"/>
              </w:numPr>
              <w:ind w:left="276" w:hanging="276"/>
              <w:jc w:val="both"/>
              <w:rPr>
                <w:rFonts w:ascii="Barlow Light" w:hAnsi="Barlow Light"/>
                <w:sz w:val="20"/>
                <w:szCs w:val="20"/>
                <w:lang w:val="es-ES"/>
              </w:rPr>
            </w:pPr>
            <w:r>
              <w:rPr>
                <w:rFonts w:ascii="Barlow Light" w:hAnsi="Barlow Light"/>
                <w:sz w:val="20"/>
                <w:szCs w:val="20"/>
                <w:lang w:val="es-ES"/>
              </w:rPr>
              <w:t>VINCULACIÓN INSTITUCIONAL CON OFICINAS CENTRALES DE LA COMISIÓN Y ENTIDADES GUBERNAMENTALES, MUNICIPALES Y ESTATALES.</w:t>
            </w:r>
          </w:p>
        </w:tc>
      </w:tr>
    </w:tbl>
    <w:p w:rsidR="00D67B03" w:rsidRPr="00BD179B" w:rsidRDefault="00D67B03" w:rsidP="00827400">
      <w:pPr>
        <w:rPr>
          <w:rFonts w:ascii="Barlow Light" w:hAnsi="Barlow Light"/>
          <w:b/>
          <w:color w:val="2E74B5" w:themeColor="accent1" w:themeShade="B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9"/>
        <w:gridCol w:w="6410"/>
      </w:tblGrid>
      <w:tr w:rsidR="00C46170" w:rsidRPr="00BD179B" w:rsidTr="00F9270F">
        <w:trPr>
          <w:trHeight w:val="242"/>
        </w:trPr>
        <w:tc>
          <w:tcPr>
            <w:tcW w:w="4289" w:type="dxa"/>
          </w:tcPr>
          <w:p w:rsidR="00C46170" w:rsidRPr="00BD179B" w:rsidRDefault="00C46170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410" w:type="dxa"/>
          </w:tcPr>
          <w:p w:rsidR="00C46170" w:rsidRPr="00BD179B" w:rsidRDefault="003C44E5" w:rsidP="00BD179B">
            <w:pPr>
              <w:rPr>
                <w:rFonts w:ascii="Barlow Light" w:hAnsi="Barlow Light"/>
                <w:sz w:val="20"/>
                <w:szCs w:val="20"/>
                <w:lang w:val="es-ES"/>
              </w:rPr>
            </w:pPr>
            <w:r>
              <w:rPr>
                <w:rFonts w:ascii="Barlow Light" w:hAnsi="Barlow Light"/>
                <w:sz w:val="20"/>
                <w:szCs w:val="20"/>
                <w:lang w:val="es-ES"/>
              </w:rPr>
              <w:t>JEFA DEL DEPARTAMENTO DE ATENCIÓN A LA VIOLENCIA DE GÉNERO Y DIRECTORA DEL REFUGIO.</w:t>
            </w:r>
          </w:p>
        </w:tc>
      </w:tr>
      <w:tr w:rsidR="00C46170" w:rsidRPr="00BD179B" w:rsidTr="00F9270F">
        <w:trPr>
          <w:trHeight w:val="227"/>
        </w:trPr>
        <w:tc>
          <w:tcPr>
            <w:tcW w:w="4289" w:type="dxa"/>
          </w:tcPr>
          <w:p w:rsidR="00C46170" w:rsidRPr="00BD179B" w:rsidRDefault="00C46170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410" w:type="dxa"/>
          </w:tcPr>
          <w:p w:rsidR="00C46170" w:rsidRPr="00BD179B" w:rsidRDefault="003C44E5" w:rsidP="003C44E5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  <w:lang w:val="es-ES"/>
              </w:rPr>
              <w:t>INSTITUTO DE LA MUJER</w:t>
            </w:r>
          </w:p>
        </w:tc>
      </w:tr>
      <w:tr w:rsidR="00C46170" w:rsidRPr="00BD179B" w:rsidTr="00F9270F">
        <w:trPr>
          <w:trHeight w:val="242"/>
        </w:trPr>
        <w:tc>
          <w:tcPr>
            <w:tcW w:w="4289" w:type="dxa"/>
          </w:tcPr>
          <w:p w:rsidR="00C46170" w:rsidRPr="00BD179B" w:rsidRDefault="00C46170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410" w:type="dxa"/>
          </w:tcPr>
          <w:p w:rsidR="00C46170" w:rsidRPr="00BD179B" w:rsidRDefault="003C44E5" w:rsidP="00BD179B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DEL 2013 AL 2017</w:t>
            </w:r>
          </w:p>
        </w:tc>
      </w:tr>
      <w:tr w:rsidR="00C46170" w:rsidRPr="00BD179B" w:rsidTr="00F9270F">
        <w:trPr>
          <w:trHeight w:val="470"/>
        </w:trPr>
        <w:tc>
          <w:tcPr>
            <w:tcW w:w="4289" w:type="dxa"/>
          </w:tcPr>
          <w:p w:rsidR="00C46170" w:rsidRPr="00BD179B" w:rsidRDefault="00C46170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410" w:type="dxa"/>
          </w:tcPr>
          <w:p w:rsidR="00C46170" w:rsidRDefault="001C0EA6" w:rsidP="00BD179B">
            <w:pPr>
              <w:pStyle w:val="Prrafodelista"/>
              <w:numPr>
                <w:ilvl w:val="0"/>
                <w:numId w:val="3"/>
              </w:numPr>
              <w:ind w:left="276" w:hanging="276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COORDINAR, SUPERVISAR EL TRABAJO DEL DEPARTAMENTO DE ATENCIÓN INTERNA EN EL REFUGIO Y EXTERNA (</w:t>
            </w:r>
            <w:r w:rsidR="00024628">
              <w:rPr>
                <w:rFonts w:ascii="Barlow Light" w:hAnsi="Barlow Light"/>
                <w:sz w:val="20"/>
                <w:szCs w:val="20"/>
              </w:rPr>
              <w:t>SAER).</w:t>
            </w:r>
          </w:p>
          <w:p w:rsidR="00024628" w:rsidRDefault="00024628" w:rsidP="00BD179B">
            <w:pPr>
              <w:pStyle w:val="Prrafodelista"/>
              <w:numPr>
                <w:ilvl w:val="0"/>
                <w:numId w:val="3"/>
              </w:numPr>
              <w:ind w:left="276" w:hanging="276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PROMOCIÓN, REALIZACIÓN, SEGUIMIENTO Y ELABORACIÓN DE PROYECTO FEDERAL DE SALUD PARA LA OBTENCIÓN DEL RECURSO FEDERAL PARA EL REFUGIO.</w:t>
            </w:r>
          </w:p>
          <w:p w:rsidR="00024628" w:rsidRPr="00BD179B" w:rsidRDefault="008858A5" w:rsidP="00BD179B">
            <w:pPr>
              <w:pStyle w:val="Prrafodelista"/>
              <w:numPr>
                <w:ilvl w:val="0"/>
                <w:numId w:val="3"/>
              </w:numPr>
              <w:ind w:left="276" w:hanging="276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TRABAJO EN EQUIPO EN COORDINACIÓN CON LA DIRECCIÓN Y LOS DEMÁS DEPARTAMENTOS DEL INSTITUTO DE LA MUJER.</w:t>
            </w:r>
          </w:p>
        </w:tc>
      </w:tr>
    </w:tbl>
    <w:p w:rsidR="00C46170" w:rsidRPr="00BD179B" w:rsidRDefault="00C46170" w:rsidP="00827400">
      <w:pPr>
        <w:rPr>
          <w:rFonts w:ascii="Barlow Light" w:hAnsi="Barlow Light"/>
          <w:b/>
          <w:color w:val="2E74B5" w:themeColor="accent1" w:themeShade="B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9"/>
        <w:gridCol w:w="6410"/>
      </w:tblGrid>
      <w:tr w:rsidR="00C46170" w:rsidRPr="00BD179B" w:rsidTr="00F9270F">
        <w:trPr>
          <w:trHeight w:val="242"/>
        </w:trPr>
        <w:tc>
          <w:tcPr>
            <w:tcW w:w="4289" w:type="dxa"/>
          </w:tcPr>
          <w:p w:rsidR="00C46170" w:rsidRPr="00BD179B" w:rsidRDefault="00C46170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Cargo</w:t>
            </w:r>
          </w:p>
        </w:tc>
        <w:tc>
          <w:tcPr>
            <w:tcW w:w="6410" w:type="dxa"/>
          </w:tcPr>
          <w:p w:rsidR="00C46170" w:rsidRPr="00BD179B" w:rsidRDefault="008858A5" w:rsidP="00F9270F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COORDINADORA DEL DEPARTAMENTO DE ATENCIÓN A LA VIOLENCIA DE GÉNERO</w:t>
            </w:r>
          </w:p>
        </w:tc>
      </w:tr>
      <w:tr w:rsidR="00C46170" w:rsidRPr="00BD179B" w:rsidTr="00F9270F">
        <w:trPr>
          <w:trHeight w:val="227"/>
        </w:trPr>
        <w:tc>
          <w:tcPr>
            <w:tcW w:w="4289" w:type="dxa"/>
          </w:tcPr>
          <w:p w:rsidR="00C46170" w:rsidRPr="00BD179B" w:rsidRDefault="00C46170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410" w:type="dxa"/>
          </w:tcPr>
          <w:p w:rsidR="00C46170" w:rsidRPr="00BD179B" w:rsidRDefault="008858A5" w:rsidP="00F9270F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INSTITUTO DE LA MUJER</w:t>
            </w:r>
          </w:p>
        </w:tc>
      </w:tr>
      <w:tr w:rsidR="00C46170" w:rsidRPr="00BD179B" w:rsidTr="00F9270F">
        <w:trPr>
          <w:trHeight w:val="242"/>
        </w:trPr>
        <w:tc>
          <w:tcPr>
            <w:tcW w:w="4289" w:type="dxa"/>
          </w:tcPr>
          <w:p w:rsidR="00C46170" w:rsidRPr="00BD179B" w:rsidRDefault="00C46170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Periodo</w:t>
            </w:r>
          </w:p>
        </w:tc>
        <w:tc>
          <w:tcPr>
            <w:tcW w:w="6410" w:type="dxa"/>
          </w:tcPr>
          <w:p w:rsidR="00C46170" w:rsidRPr="00BD179B" w:rsidRDefault="008858A5" w:rsidP="00F9270F">
            <w:pPr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2010 AL 2013</w:t>
            </w:r>
          </w:p>
        </w:tc>
      </w:tr>
      <w:tr w:rsidR="00C46170" w:rsidRPr="00BD179B" w:rsidTr="00F9270F">
        <w:trPr>
          <w:trHeight w:val="470"/>
        </w:trPr>
        <w:tc>
          <w:tcPr>
            <w:tcW w:w="4289" w:type="dxa"/>
          </w:tcPr>
          <w:p w:rsidR="00C46170" w:rsidRPr="00BD179B" w:rsidRDefault="00C46170" w:rsidP="00F9270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410" w:type="dxa"/>
          </w:tcPr>
          <w:p w:rsidR="00C46170" w:rsidRDefault="008858A5" w:rsidP="002E11BB">
            <w:pPr>
              <w:pStyle w:val="Prrafodelista"/>
              <w:numPr>
                <w:ilvl w:val="0"/>
                <w:numId w:val="3"/>
              </w:numPr>
              <w:ind w:left="276" w:hanging="276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ORGANIZAR EL TRABAJO DE LAS ÁREAS DE ATENCIÓN, TRABAJO SOCIAL, JURÍDICO Y PSICOLÓGICO.</w:t>
            </w:r>
          </w:p>
          <w:p w:rsidR="008858A5" w:rsidRDefault="008858A5" w:rsidP="002E11BB">
            <w:pPr>
              <w:pStyle w:val="Prrafodelista"/>
              <w:numPr>
                <w:ilvl w:val="0"/>
                <w:numId w:val="3"/>
              </w:numPr>
              <w:ind w:left="276" w:hanging="276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>CALENDARIZACIONES SEMANALES DE LAS ACTIVIDADES DEL ÁREA.</w:t>
            </w:r>
          </w:p>
          <w:p w:rsidR="008858A5" w:rsidRPr="002E11BB" w:rsidRDefault="008858A5" w:rsidP="002E11BB">
            <w:pPr>
              <w:pStyle w:val="Prrafodelista"/>
              <w:numPr>
                <w:ilvl w:val="0"/>
                <w:numId w:val="3"/>
              </w:numPr>
              <w:ind w:left="276" w:hanging="276"/>
              <w:rPr>
                <w:rFonts w:ascii="Barlow Light" w:hAnsi="Barlow Light"/>
                <w:sz w:val="20"/>
                <w:szCs w:val="20"/>
              </w:rPr>
            </w:pPr>
            <w:r>
              <w:rPr>
                <w:rFonts w:ascii="Barlow Light" w:hAnsi="Barlow Light"/>
                <w:sz w:val="20"/>
                <w:szCs w:val="20"/>
              </w:rPr>
              <w:t xml:space="preserve">SISTEMATIZACIÓN DE LAS AGENDAS DEL PERSONAL DEL ÁREA Y SUPERVISIÓN DE </w:t>
            </w:r>
            <w:r w:rsidR="007B6E0F">
              <w:rPr>
                <w:rFonts w:ascii="Barlow Light" w:hAnsi="Barlow Light"/>
                <w:sz w:val="20"/>
                <w:szCs w:val="20"/>
              </w:rPr>
              <w:t>LOS TALLERES QUE SE IMPARTEN.</w:t>
            </w:r>
          </w:p>
        </w:tc>
      </w:tr>
    </w:tbl>
    <w:p w:rsidR="00433D97" w:rsidRPr="00BD179B" w:rsidRDefault="00433D97" w:rsidP="00827400">
      <w:pPr>
        <w:rPr>
          <w:rFonts w:ascii="Barlow Light" w:hAnsi="Barlow Light"/>
          <w:b/>
          <w:color w:val="2E74B5" w:themeColor="accent1" w:themeShade="BF"/>
          <w:sz w:val="20"/>
          <w:szCs w:val="20"/>
        </w:rPr>
      </w:pPr>
      <w:r w:rsidRPr="00BD179B">
        <w:rPr>
          <w:rFonts w:ascii="Barlow Light" w:hAnsi="Barlow Light"/>
          <w:b/>
          <w:color w:val="2E74B5" w:themeColor="accent1" w:themeShade="BF"/>
          <w:sz w:val="20"/>
          <w:szCs w:val="20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1"/>
        <w:gridCol w:w="6384"/>
      </w:tblGrid>
      <w:tr w:rsidR="00433D97" w:rsidRPr="009756D5" w:rsidTr="00186EE2">
        <w:trPr>
          <w:trHeight w:val="282"/>
        </w:trPr>
        <w:tc>
          <w:tcPr>
            <w:tcW w:w="4271" w:type="dxa"/>
          </w:tcPr>
          <w:p w:rsidR="00433D97" w:rsidRPr="00BD179B" w:rsidRDefault="00424C2E" w:rsidP="00827400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lastRenderedPageBreak/>
              <w:t>Taller</w:t>
            </w:r>
          </w:p>
        </w:tc>
        <w:tc>
          <w:tcPr>
            <w:tcW w:w="6384" w:type="dxa"/>
          </w:tcPr>
          <w:p w:rsidR="00433D97" w:rsidRPr="00B34C33" w:rsidRDefault="00B34C33" w:rsidP="009756D5">
            <w:pPr>
              <w:rPr>
                <w:rFonts w:ascii="Barlow Light" w:hAnsi="Barlow Light"/>
                <w:sz w:val="20"/>
                <w:szCs w:val="20"/>
              </w:rPr>
            </w:pPr>
            <w:r w:rsidRPr="00B34C33">
              <w:rPr>
                <w:rFonts w:ascii="Barlow Light" w:hAnsi="Barlow Light"/>
                <w:sz w:val="20"/>
                <w:szCs w:val="20"/>
              </w:rPr>
              <w:t>VILENCIA POLÍTICA HACIA LAS MUJERES</w:t>
            </w:r>
          </w:p>
        </w:tc>
      </w:tr>
      <w:tr w:rsidR="00433D97" w:rsidRPr="009756D5" w:rsidTr="00186EE2">
        <w:trPr>
          <w:trHeight w:val="272"/>
        </w:trPr>
        <w:tc>
          <w:tcPr>
            <w:tcW w:w="4271" w:type="dxa"/>
          </w:tcPr>
          <w:p w:rsidR="00433D97" w:rsidRPr="00BD179B" w:rsidRDefault="00433D97" w:rsidP="00827400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384" w:type="dxa"/>
          </w:tcPr>
          <w:p w:rsidR="00433D97" w:rsidRPr="00B34C33" w:rsidRDefault="00B34C33" w:rsidP="00827400">
            <w:pPr>
              <w:rPr>
                <w:rFonts w:ascii="Barlow Light" w:hAnsi="Barlow Light"/>
                <w:sz w:val="20"/>
                <w:szCs w:val="20"/>
              </w:rPr>
            </w:pPr>
            <w:r w:rsidRPr="00B34C33">
              <w:rPr>
                <w:rFonts w:ascii="Barlow Light" w:hAnsi="Barlow Light"/>
                <w:sz w:val="20"/>
                <w:szCs w:val="20"/>
              </w:rPr>
              <w:t>TRIBUNAL ELECTORAL FEDERAL</w:t>
            </w:r>
          </w:p>
        </w:tc>
      </w:tr>
      <w:tr w:rsidR="00433D97" w:rsidRPr="009756D5" w:rsidTr="00186EE2">
        <w:trPr>
          <w:trHeight w:val="276"/>
        </w:trPr>
        <w:tc>
          <w:tcPr>
            <w:tcW w:w="4271" w:type="dxa"/>
          </w:tcPr>
          <w:p w:rsidR="00433D97" w:rsidRPr="00BD179B" w:rsidRDefault="00290F1F" w:rsidP="00827400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Período</w:t>
            </w:r>
          </w:p>
        </w:tc>
        <w:tc>
          <w:tcPr>
            <w:tcW w:w="6384" w:type="dxa"/>
          </w:tcPr>
          <w:p w:rsidR="00433D97" w:rsidRPr="00B34C33" w:rsidRDefault="00B34C33" w:rsidP="00827400">
            <w:pPr>
              <w:rPr>
                <w:rFonts w:ascii="Barlow Light" w:hAnsi="Barlow Light"/>
                <w:sz w:val="20"/>
                <w:szCs w:val="20"/>
              </w:rPr>
            </w:pPr>
            <w:r w:rsidRPr="00B34C33">
              <w:rPr>
                <w:rFonts w:ascii="Barlow Light" w:hAnsi="Barlow Light"/>
                <w:sz w:val="20"/>
                <w:szCs w:val="20"/>
              </w:rPr>
              <w:t>JUNIO 2018</w:t>
            </w:r>
          </w:p>
        </w:tc>
      </w:tr>
      <w:tr w:rsidR="00864243" w:rsidRPr="009756D5" w:rsidTr="00186EE2">
        <w:trPr>
          <w:trHeight w:val="498"/>
        </w:trPr>
        <w:tc>
          <w:tcPr>
            <w:tcW w:w="4271" w:type="dxa"/>
          </w:tcPr>
          <w:p w:rsidR="00864243" w:rsidRPr="00BD179B" w:rsidRDefault="00424C2E" w:rsidP="00864243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Taller</w:t>
            </w:r>
          </w:p>
        </w:tc>
        <w:tc>
          <w:tcPr>
            <w:tcW w:w="6384" w:type="dxa"/>
          </w:tcPr>
          <w:p w:rsidR="00864243" w:rsidRPr="00B34C33" w:rsidRDefault="00B34C33" w:rsidP="00562262">
            <w:pPr>
              <w:rPr>
                <w:rFonts w:ascii="Barlow Light" w:hAnsi="Barlow Light"/>
                <w:sz w:val="20"/>
                <w:szCs w:val="20"/>
              </w:rPr>
            </w:pPr>
            <w:r w:rsidRPr="00B34C33">
              <w:rPr>
                <w:rFonts w:ascii="Barlow Light" w:hAnsi="Barlow Light"/>
                <w:sz w:val="20"/>
                <w:szCs w:val="20"/>
              </w:rPr>
              <w:t>DERECHOS HUMANOS Y GÉNERO</w:t>
            </w:r>
          </w:p>
        </w:tc>
      </w:tr>
      <w:tr w:rsidR="00864243" w:rsidRPr="009756D5" w:rsidTr="00186EE2">
        <w:trPr>
          <w:trHeight w:val="279"/>
        </w:trPr>
        <w:tc>
          <w:tcPr>
            <w:tcW w:w="4271" w:type="dxa"/>
          </w:tcPr>
          <w:p w:rsidR="00864243" w:rsidRPr="00BD179B" w:rsidRDefault="00864243" w:rsidP="00864243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384" w:type="dxa"/>
          </w:tcPr>
          <w:p w:rsidR="00864243" w:rsidRPr="00B34C33" w:rsidRDefault="00B34C33" w:rsidP="00562262">
            <w:pPr>
              <w:rPr>
                <w:rFonts w:ascii="Barlow Light" w:hAnsi="Barlow Light"/>
                <w:sz w:val="20"/>
                <w:szCs w:val="20"/>
              </w:rPr>
            </w:pPr>
            <w:r w:rsidRPr="00B34C33">
              <w:rPr>
                <w:rFonts w:ascii="Barlow Light" w:hAnsi="Barlow Light"/>
                <w:sz w:val="20"/>
                <w:szCs w:val="20"/>
              </w:rPr>
              <w:t>COMISIÓN NACIONAL DE LOS DERECHOS HUMANOS</w:t>
            </w:r>
          </w:p>
        </w:tc>
      </w:tr>
      <w:tr w:rsidR="00864243" w:rsidRPr="009756D5" w:rsidTr="00186EE2">
        <w:trPr>
          <w:trHeight w:val="282"/>
        </w:trPr>
        <w:tc>
          <w:tcPr>
            <w:tcW w:w="4271" w:type="dxa"/>
          </w:tcPr>
          <w:p w:rsidR="00864243" w:rsidRPr="00BD179B" w:rsidRDefault="00864243" w:rsidP="00290F1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Per</w:t>
            </w:r>
            <w:r w:rsidR="00290F1F" w:rsidRPr="00BD179B">
              <w:rPr>
                <w:rFonts w:ascii="Barlow Light" w:hAnsi="Barlow Light"/>
                <w:b/>
                <w:sz w:val="20"/>
                <w:szCs w:val="20"/>
              </w:rPr>
              <w:t>í</w:t>
            </w:r>
            <w:r w:rsidRPr="00BD179B">
              <w:rPr>
                <w:rFonts w:ascii="Barlow Light" w:hAnsi="Barlow Light"/>
                <w:b/>
                <w:sz w:val="20"/>
                <w:szCs w:val="20"/>
              </w:rPr>
              <w:t>odo</w:t>
            </w:r>
          </w:p>
        </w:tc>
        <w:tc>
          <w:tcPr>
            <w:tcW w:w="6384" w:type="dxa"/>
          </w:tcPr>
          <w:p w:rsidR="00864243" w:rsidRPr="00B34C33" w:rsidRDefault="00B34C33" w:rsidP="00562262">
            <w:pPr>
              <w:rPr>
                <w:rFonts w:ascii="Barlow Light" w:hAnsi="Barlow Light"/>
                <w:sz w:val="20"/>
                <w:szCs w:val="20"/>
              </w:rPr>
            </w:pPr>
            <w:r w:rsidRPr="00B34C33">
              <w:rPr>
                <w:rFonts w:ascii="Barlow Light" w:hAnsi="Barlow Light"/>
                <w:sz w:val="20"/>
                <w:szCs w:val="20"/>
              </w:rPr>
              <w:t>2018</w:t>
            </w:r>
          </w:p>
        </w:tc>
      </w:tr>
      <w:tr w:rsidR="00771F33" w:rsidRPr="009756D5" w:rsidTr="00186EE2">
        <w:trPr>
          <w:trHeight w:val="131"/>
        </w:trPr>
        <w:tc>
          <w:tcPr>
            <w:tcW w:w="4271" w:type="dxa"/>
          </w:tcPr>
          <w:p w:rsidR="00771F33" w:rsidRPr="00BD179B" w:rsidRDefault="00C958CF" w:rsidP="00771F33">
            <w:pPr>
              <w:rPr>
                <w:rFonts w:ascii="Barlow Light" w:hAnsi="Barlow Light"/>
                <w:b/>
                <w:sz w:val="20"/>
                <w:szCs w:val="20"/>
              </w:rPr>
            </w:pPr>
            <w:r>
              <w:rPr>
                <w:rFonts w:ascii="Barlow Light" w:hAnsi="Barlow Light"/>
                <w:b/>
                <w:sz w:val="20"/>
                <w:szCs w:val="20"/>
              </w:rPr>
              <w:t>Taller</w:t>
            </w:r>
          </w:p>
        </w:tc>
        <w:tc>
          <w:tcPr>
            <w:tcW w:w="6384" w:type="dxa"/>
          </w:tcPr>
          <w:p w:rsidR="00771F33" w:rsidRPr="00B34C33" w:rsidRDefault="00B34C33" w:rsidP="00771F33">
            <w:pPr>
              <w:rPr>
                <w:rFonts w:ascii="Barlow Light" w:hAnsi="Barlow Light"/>
                <w:sz w:val="20"/>
                <w:szCs w:val="20"/>
              </w:rPr>
            </w:pPr>
            <w:r w:rsidRPr="00B34C33">
              <w:rPr>
                <w:rFonts w:ascii="Barlow Light" w:hAnsi="Barlow Light"/>
                <w:sz w:val="20"/>
                <w:szCs w:val="20"/>
              </w:rPr>
              <w:t>FORMULACIÓN Y DESARROLLO DE PROYECTOS SOCIALES</w:t>
            </w:r>
          </w:p>
        </w:tc>
      </w:tr>
      <w:tr w:rsidR="00771F33" w:rsidRPr="009756D5" w:rsidTr="00186EE2">
        <w:trPr>
          <w:trHeight w:val="446"/>
        </w:trPr>
        <w:tc>
          <w:tcPr>
            <w:tcW w:w="4271" w:type="dxa"/>
          </w:tcPr>
          <w:p w:rsidR="00771F33" w:rsidRPr="00BD179B" w:rsidRDefault="00771F33" w:rsidP="00771F33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Institución</w:t>
            </w:r>
          </w:p>
        </w:tc>
        <w:tc>
          <w:tcPr>
            <w:tcW w:w="6384" w:type="dxa"/>
          </w:tcPr>
          <w:p w:rsidR="00771F33" w:rsidRPr="00B34C33" w:rsidRDefault="00B34C33" w:rsidP="00771F33">
            <w:pPr>
              <w:rPr>
                <w:rFonts w:ascii="Barlow Light" w:hAnsi="Barlow Light"/>
                <w:sz w:val="20"/>
                <w:szCs w:val="20"/>
              </w:rPr>
            </w:pPr>
            <w:r w:rsidRPr="00B34C33">
              <w:rPr>
                <w:rFonts w:ascii="Barlow Light" w:hAnsi="Barlow Light"/>
                <w:sz w:val="20"/>
                <w:szCs w:val="20"/>
              </w:rPr>
              <w:t>RED NACIONAL DE REFUGIOS A.C., Y LA RED DE INVESTIGACIONES Y ESTU</w:t>
            </w:r>
            <w:bookmarkStart w:id="0" w:name="_GoBack"/>
            <w:bookmarkEnd w:id="0"/>
            <w:r w:rsidRPr="00B34C33">
              <w:rPr>
                <w:rFonts w:ascii="Barlow Light" w:hAnsi="Barlow Light"/>
                <w:sz w:val="20"/>
                <w:szCs w:val="20"/>
              </w:rPr>
              <w:t>DIOS AVANZADOS EN TRABAJO SOCIAL, A.C.</w:t>
            </w:r>
          </w:p>
        </w:tc>
      </w:tr>
      <w:tr w:rsidR="00771F33" w:rsidRPr="009756D5" w:rsidTr="00186EE2">
        <w:trPr>
          <w:trHeight w:val="240"/>
        </w:trPr>
        <w:tc>
          <w:tcPr>
            <w:tcW w:w="4271" w:type="dxa"/>
          </w:tcPr>
          <w:p w:rsidR="00771F33" w:rsidRPr="00BD179B" w:rsidRDefault="00771F33" w:rsidP="00290F1F">
            <w:pPr>
              <w:rPr>
                <w:rFonts w:ascii="Barlow Light" w:hAnsi="Barlow Light"/>
                <w:b/>
                <w:sz w:val="20"/>
                <w:szCs w:val="20"/>
              </w:rPr>
            </w:pPr>
            <w:r w:rsidRPr="00BD179B">
              <w:rPr>
                <w:rFonts w:ascii="Barlow Light" w:hAnsi="Barlow Light"/>
                <w:b/>
                <w:sz w:val="20"/>
                <w:szCs w:val="20"/>
              </w:rPr>
              <w:t>Per</w:t>
            </w:r>
            <w:r w:rsidR="00290F1F" w:rsidRPr="00BD179B">
              <w:rPr>
                <w:rFonts w:ascii="Barlow Light" w:hAnsi="Barlow Light"/>
                <w:b/>
                <w:sz w:val="20"/>
                <w:szCs w:val="20"/>
              </w:rPr>
              <w:t>í</w:t>
            </w:r>
            <w:r w:rsidRPr="00BD179B">
              <w:rPr>
                <w:rFonts w:ascii="Barlow Light" w:hAnsi="Barlow Light"/>
                <w:b/>
                <w:sz w:val="20"/>
                <w:szCs w:val="20"/>
              </w:rPr>
              <w:t>odo</w:t>
            </w:r>
          </w:p>
        </w:tc>
        <w:tc>
          <w:tcPr>
            <w:tcW w:w="6384" w:type="dxa"/>
          </w:tcPr>
          <w:p w:rsidR="00771F33" w:rsidRPr="00B34C33" w:rsidRDefault="00B34C33" w:rsidP="00771F33">
            <w:pPr>
              <w:rPr>
                <w:rFonts w:ascii="Barlow Light" w:hAnsi="Barlow Light"/>
                <w:sz w:val="20"/>
                <w:szCs w:val="20"/>
              </w:rPr>
            </w:pPr>
            <w:r w:rsidRPr="00B34C33">
              <w:rPr>
                <w:rFonts w:ascii="Barlow Light" w:hAnsi="Barlow Light"/>
                <w:sz w:val="20"/>
                <w:szCs w:val="20"/>
              </w:rPr>
              <w:t>FEBRERO 2014.</w:t>
            </w:r>
          </w:p>
        </w:tc>
      </w:tr>
    </w:tbl>
    <w:p w:rsidR="00433D97" w:rsidRPr="00BD179B" w:rsidRDefault="00771F33" w:rsidP="00827400">
      <w:pPr>
        <w:rPr>
          <w:rFonts w:ascii="Barlow Light" w:hAnsi="Barlow Light"/>
          <w:b/>
          <w:sz w:val="32"/>
        </w:rPr>
      </w:pPr>
      <w:r w:rsidRPr="00BD179B">
        <w:rPr>
          <w:rFonts w:ascii="Barlow Light" w:hAnsi="Barlow Light"/>
          <w:b/>
          <w:sz w:val="32"/>
        </w:rPr>
        <w:tab/>
      </w:r>
    </w:p>
    <w:sectPr w:rsidR="00433D97" w:rsidRPr="00BD179B" w:rsidSect="00186EE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96" w:rsidRDefault="00622196" w:rsidP="00864243">
      <w:pPr>
        <w:spacing w:after="0" w:line="240" w:lineRule="auto"/>
      </w:pPr>
      <w:r>
        <w:separator/>
      </w:r>
    </w:p>
  </w:endnote>
  <w:endnote w:type="continuationSeparator" w:id="0">
    <w:p w:rsidR="00622196" w:rsidRDefault="00622196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.0 Extra Light">
    <w:altName w:val="Arial"/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34C33" w:rsidRPr="00B34C33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34C33" w:rsidRPr="00B34C33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96" w:rsidRDefault="00622196" w:rsidP="00864243">
      <w:pPr>
        <w:spacing w:after="0" w:line="240" w:lineRule="auto"/>
      </w:pPr>
      <w:r>
        <w:separator/>
      </w:r>
    </w:p>
  </w:footnote>
  <w:footnote w:type="continuationSeparator" w:id="0">
    <w:p w:rsidR="00622196" w:rsidRDefault="00622196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Default="00A561C2" w:rsidP="00A561C2">
    <w:pPr>
      <w:jc w:val="center"/>
      <w:rPr>
        <w:rFonts w:ascii="Exo 2.0 Semi Bold" w:hAnsi="Exo 2.0 Semi Bold"/>
        <w:b/>
        <w:sz w:val="20"/>
        <w:szCs w:val="20"/>
      </w:rPr>
    </w:pPr>
    <w:r w:rsidRPr="00F12027">
      <w:rPr>
        <w:rFonts w:ascii="Exo 2.0 Semi Bold" w:hAnsi="Exo 2.0 Semi Bold"/>
        <w:b/>
        <w:sz w:val="20"/>
        <w:szCs w:val="20"/>
      </w:rPr>
      <w:t>Currí</w:t>
    </w:r>
    <w:r w:rsidR="00F12027" w:rsidRPr="00F12027">
      <w:rPr>
        <w:rFonts w:ascii="Exo 2.0 Semi Bold" w:hAnsi="Exo 2.0 Semi Bold"/>
        <w:b/>
        <w:sz w:val="20"/>
        <w:szCs w:val="20"/>
      </w:rPr>
      <w:t>culum</w:t>
    </w:r>
    <w:r w:rsidR="00842235">
      <w:rPr>
        <w:rFonts w:ascii="Exo 2.0 Semi Bold" w:hAnsi="Exo 2.0 Semi Bold"/>
        <w:b/>
        <w:sz w:val="20"/>
        <w:szCs w:val="20"/>
      </w:rPr>
      <w:t xml:space="preserve"> Vitae</w:t>
    </w:r>
  </w:p>
  <w:p w:rsidR="00842235" w:rsidRPr="00842235" w:rsidRDefault="00842235" w:rsidP="00842235">
    <w:pPr>
      <w:spacing w:after="0" w:line="240" w:lineRule="auto"/>
      <w:jc w:val="right"/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</w:pPr>
    <w:r w:rsidRPr="00842235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 xml:space="preserve">Fecha de actualización </w:t>
    </w:r>
    <w:r w:rsidR="0016584A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>30</w:t>
    </w:r>
    <w:r w:rsidRPr="003A5A30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>/</w:t>
    </w:r>
    <w:r w:rsidR="0072176D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>10</w:t>
    </w:r>
    <w:r w:rsidRPr="00842235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>/201</w:t>
    </w:r>
    <w:r w:rsidR="0072176D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>8</w:t>
    </w:r>
    <w:r w:rsidRPr="00842235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 xml:space="preserve"> </w:t>
    </w:r>
  </w:p>
  <w:p w:rsidR="00864243" w:rsidRPr="00842235" w:rsidRDefault="00842235" w:rsidP="00842235">
    <w:pPr>
      <w:spacing w:after="0" w:line="240" w:lineRule="auto"/>
      <w:jc w:val="right"/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</w:pPr>
    <w:r w:rsidRPr="00842235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 xml:space="preserve"> Fecha de validación </w:t>
    </w:r>
    <w:r w:rsidR="0016584A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>30</w:t>
    </w:r>
    <w:r w:rsidRPr="00842235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>/</w:t>
    </w:r>
    <w:r w:rsidR="0072176D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>10</w:t>
    </w:r>
    <w:r w:rsidRPr="003A5A30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>/20</w:t>
    </w:r>
    <w:r w:rsidR="0072176D">
      <w:rPr>
        <w:rFonts w:ascii="Exo 2.0 Extra Light" w:eastAsia="Times New Roman" w:hAnsi="Exo 2.0 Extra Light" w:cs="Times New Roman"/>
        <w:bCs/>
        <w:color w:val="000000"/>
        <w:sz w:val="18"/>
        <w:szCs w:val="18"/>
        <w:lang w:eastAsia="es-MX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24FF"/>
    <w:multiLevelType w:val="hybridMultilevel"/>
    <w:tmpl w:val="AC944D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D61E8"/>
    <w:multiLevelType w:val="hybridMultilevel"/>
    <w:tmpl w:val="B576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7358"/>
    <w:multiLevelType w:val="hybridMultilevel"/>
    <w:tmpl w:val="90860682"/>
    <w:lvl w:ilvl="0" w:tplc="CA140A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24628"/>
    <w:rsid w:val="0002707C"/>
    <w:rsid w:val="00076FC6"/>
    <w:rsid w:val="00077067"/>
    <w:rsid w:val="00077C57"/>
    <w:rsid w:val="000C78B1"/>
    <w:rsid w:val="00110057"/>
    <w:rsid w:val="00152A34"/>
    <w:rsid w:val="0016584A"/>
    <w:rsid w:val="00174F2A"/>
    <w:rsid w:val="00186EE2"/>
    <w:rsid w:val="001C0EA6"/>
    <w:rsid w:val="001C477B"/>
    <w:rsid w:val="001D54D0"/>
    <w:rsid w:val="001E2EAE"/>
    <w:rsid w:val="00290F1F"/>
    <w:rsid w:val="002E11BB"/>
    <w:rsid w:val="002F4522"/>
    <w:rsid w:val="0031704A"/>
    <w:rsid w:val="0034201E"/>
    <w:rsid w:val="00353AFD"/>
    <w:rsid w:val="003C4144"/>
    <w:rsid w:val="003C44E5"/>
    <w:rsid w:val="003E5B7F"/>
    <w:rsid w:val="00424C2E"/>
    <w:rsid w:val="00433D97"/>
    <w:rsid w:val="0048508F"/>
    <w:rsid w:val="004921EF"/>
    <w:rsid w:val="004C76BD"/>
    <w:rsid w:val="004E49A8"/>
    <w:rsid w:val="00514A40"/>
    <w:rsid w:val="00562262"/>
    <w:rsid w:val="005C65BB"/>
    <w:rsid w:val="005D6ED6"/>
    <w:rsid w:val="005E3CEE"/>
    <w:rsid w:val="005E4AD0"/>
    <w:rsid w:val="00603921"/>
    <w:rsid w:val="00622196"/>
    <w:rsid w:val="006462C3"/>
    <w:rsid w:val="006F0D4E"/>
    <w:rsid w:val="0072176D"/>
    <w:rsid w:val="0073326A"/>
    <w:rsid w:val="00760E33"/>
    <w:rsid w:val="00771F33"/>
    <w:rsid w:val="007B6E0F"/>
    <w:rsid w:val="007E4ECB"/>
    <w:rsid w:val="00815ECA"/>
    <w:rsid w:val="00827400"/>
    <w:rsid w:val="00842235"/>
    <w:rsid w:val="00864243"/>
    <w:rsid w:val="008858A5"/>
    <w:rsid w:val="009756D5"/>
    <w:rsid w:val="00976FEF"/>
    <w:rsid w:val="00996E3B"/>
    <w:rsid w:val="009B4159"/>
    <w:rsid w:val="009C362C"/>
    <w:rsid w:val="009E450D"/>
    <w:rsid w:val="00A36658"/>
    <w:rsid w:val="00A561C2"/>
    <w:rsid w:val="00A565DB"/>
    <w:rsid w:val="00A97DF9"/>
    <w:rsid w:val="00AA0BE6"/>
    <w:rsid w:val="00AE7AD0"/>
    <w:rsid w:val="00B069F4"/>
    <w:rsid w:val="00B306A2"/>
    <w:rsid w:val="00B32972"/>
    <w:rsid w:val="00B34C33"/>
    <w:rsid w:val="00B53494"/>
    <w:rsid w:val="00B76771"/>
    <w:rsid w:val="00B76C75"/>
    <w:rsid w:val="00BD179B"/>
    <w:rsid w:val="00BE1860"/>
    <w:rsid w:val="00C46170"/>
    <w:rsid w:val="00C958CF"/>
    <w:rsid w:val="00CF7586"/>
    <w:rsid w:val="00D03AE8"/>
    <w:rsid w:val="00D47A64"/>
    <w:rsid w:val="00D67B03"/>
    <w:rsid w:val="00DD30D1"/>
    <w:rsid w:val="00EA6646"/>
    <w:rsid w:val="00EC5546"/>
    <w:rsid w:val="00EC694A"/>
    <w:rsid w:val="00F12027"/>
    <w:rsid w:val="00F515A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5DA72-FB92-46C9-9885-E5AF516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1509-2F56-47C0-89A6-98EFD679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Saucedo Lemuri</dc:creator>
  <cp:keywords/>
  <dc:description/>
  <cp:lastModifiedBy>Espinosa Tejero Octaviano</cp:lastModifiedBy>
  <cp:revision>14</cp:revision>
  <dcterms:created xsi:type="dcterms:W3CDTF">2018-10-30T18:03:00Z</dcterms:created>
  <dcterms:modified xsi:type="dcterms:W3CDTF">2018-10-31T15:25:00Z</dcterms:modified>
</cp:coreProperties>
</file>